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25"/>
        <w:gridCol w:w="5210"/>
      </w:tblGrid>
      <w:tr w:rsidR="00293149" w:rsidRPr="00393D03" w:rsidTr="00293149">
        <w:tc>
          <w:tcPr>
            <w:tcW w:w="4933" w:type="dxa"/>
          </w:tcPr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noProof/>
              </w:rPr>
              <w:drawing>
                <wp:inline distT="0" distB="0" distL="0" distR="0" wp14:anchorId="40D54BD9" wp14:editId="51CB99ED">
                  <wp:extent cx="500933" cy="514848"/>
                  <wp:effectExtent l="0" t="0" r="0" b="0"/>
                  <wp:docPr id="3" name="Рисунок 1" descr="Эмблема ФАМ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АМ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44" cy="52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93149" w:rsidRPr="00393D03" w:rsidRDefault="00293149" w:rsidP="00393D03">
            <w:pPr>
              <w:jc w:val="center"/>
            </w:pPr>
          </w:p>
        </w:tc>
        <w:tc>
          <w:tcPr>
            <w:tcW w:w="5210" w:type="dxa"/>
          </w:tcPr>
          <w:p w:rsidR="00293149" w:rsidRPr="00393D03" w:rsidRDefault="00293149" w:rsidP="00393D03">
            <w:pPr>
              <w:jc w:val="center"/>
            </w:pPr>
          </w:p>
        </w:tc>
      </w:tr>
      <w:tr w:rsidR="00293149" w:rsidRPr="00393D03" w:rsidTr="00293149">
        <w:tc>
          <w:tcPr>
            <w:tcW w:w="4933" w:type="dxa"/>
          </w:tcPr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b/>
              </w:rPr>
              <w:t>ФЕДЕРАЛЬНОЕ АГЕНТСТВО</w:t>
            </w:r>
          </w:p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b/>
              </w:rPr>
              <w:t>МОРСКОГО И РЕЧНОГО ТРАНСПОРТА</w:t>
            </w:r>
          </w:p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b/>
              </w:rPr>
              <w:t>Федеральное  государственное бюджетное</w:t>
            </w:r>
          </w:p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b/>
              </w:rPr>
              <w:t xml:space="preserve"> образовательное учреждение высшего образования</w:t>
            </w:r>
          </w:p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b/>
              </w:rPr>
              <w:t>«Волжский  государственный университет</w:t>
            </w:r>
            <w:r w:rsidRPr="00393D03">
              <w:rPr>
                <w:b/>
              </w:rPr>
              <w:br/>
              <w:t>водного транспорта»</w:t>
            </w:r>
          </w:p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b/>
              </w:rPr>
              <w:t>(ФГБОУ  ВО «ВГУВТ»)</w:t>
            </w:r>
          </w:p>
          <w:p w:rsidR="00293149" w:rsidRPr="00393D03" w:rsidRDefault="00293149" w:rsidP="00393D03">
            <w:pPr>
              <w:ind w:hanging="142"/>
              <w:jc w:val="center"/>
            </w:pPr>
            <w:r w:rsidRPr="00393D03">
              <w:t>Нестерова ул., 5,</w:t>
            </w:r>
          </w:p>
          <w:p w:rsidR="00293149" w:rsidRPr="00393D03" w:rsidRDefault="00293149" w:rsidP="00393D03">
            <w:pPr>
              <w:ind w:hanging="142"/>
              <w:jc w:val="center"/>
            </w:pPr>
            <w:r w:rsidRPr="00393D03">
              <w:t>Нижний Новгород , 603950</w:t>
            </w:r>
          </w:p>
          <w:p w:rsidR="00293149" w:rsidRPr="00393D03" w:rsidRDefault="00293149" w:rsidP="00393D03">
            <w:pPr>
              <w:ind w:hanging="142"/>
              <w:jc w:val="center"/>
            </w:pPr>
            <w:r w:rsidRPr="00393D03">
              <w:t>телефон: (831) 419-47-56;</w:t>
            </w:r>
          </w:p>
          <w:p w:rsidR="00293149" w:rsidRPr="00393D03" w:rsidRDefault="00293149" w:rsidP="00393D03">
            <w:pPr>
              <w:ind w:hanging="142"/>
              <w:jc w:val="center"/>
            </w:pPr>
            <w:r w:rsidRPr="00393D03">
              <w:t>тел/факс:  (831) 419-78-58</w:t>
            </w:r>
          </w:p>
          <w:p w:rsidR="00293149" w:rsidRPr="00393D03" w:rsidRDefault="00293149" w:rsidP="00393D03"/>
        </w:tc>
        <w:tc>
          <w:tcPr>
            <w:tcW w:w="425" w:type="dxa"/>
          </w:tcPr>
          <w:p w:rsidR="00293149" w:rsidRPr="00393D03" w:rsidRDefault="00293149" w:rsidP="00393D03">
            <w:pPr>
              <w:jc w:val="center"/>
            </w:pPr>
          </w:p>
        </w:tc>
        <w:tc>
          <w:tcPr>
            <w:tcW w:w="5210" w:type="dxa"/>
          </w:tcPr>
          <w:p w:rsidR="00293149" w:rsidRPr="00393D03" w:rsidRDefault="00293149" w:rsidP="00393D03">
            <w:pPr>
              <w:jc w:val="center"/>
            </w:pPr>
          </w:p>
          <w:p w:rsidR="00293149" w:rsidRPr="00393D03" w:rsidRDefault="00293149" w:rsidP="00393D03">
            <w:pPr>
              <w:jc w:val="center"/>
            </w:pPr>
            <w:r w:rsidRPr="00393D03">
              <w:t>УТВЕРЖДАЮ</w:t>
            </w:r>
          </w:p>
          <w:p w:rsidR="00293149" w:rsidRPr="00393D03" w:rsidRDefault="00293149" w:rsidP="00393D03">
            <w:pPr>
              <w:jc w:val="center"/>
            </w:pPr>
            <w:r w:rsidRPr="00393D03">
              <w:t>Председатель экспертной комиссии</w:t>
            </w:r>
          </w:p>
          <w:p w:rsidR="00293149" w:rsidRPr="00393D03" w:rsidRDefault="000E27A0" w:rsidP="00393D03">
            <w:pPr>
              <w:jc w:val="center"/>
            </w:pPr>
            <w:proofErr w:type="spellStart"/>
            <w:r>
              <w:t>Ф</w:t>
            </w:r>
            <w:bookmarkStart w:id="0" w:name="_GoBack"/>
            <w:bookmarkEnd w:id="0"/>
            <w:r w:rsidR="00293149" w:rsidRPr="00393D03">
              <w:t>ГБОУ</w:t>
            </w:r>
            <w:proofErr w:type="spellEnd"/>
            <w:r w:rsidR="00293149" w:rsidRPr="00393D03">
              <w:t xml:space="preserve"> ВО «</w:t>
            </w:r>
            <w:proofErr w:type="spellStart"/>
            <w:r w:rsidR="00293149" w:rsidRPr="00393D03">
              <w:t>ВГУВТ</w:t>
            </w:r>
            <w:proofErr w:type="spellEnd"/>
            <w:r w:rsidR="00293149" w:rsidRPr="00393D03">
              <w:t>»</w:t>
            </w:r>
          </w:p>
          <w:p w:rsidR="00293149" w:rsidRPr="00393D03" w:rsidRDefault="00293149" w:rsidP="00393D03">
            <w:pPr>
              <w:jc w:val="center"/>
            </w:pPr>
          </w:p>
          <w:p w:rsidR="00293149" w:rsidRPr="00393D03" w:rsidRDefault="00293149" w:rsidP="00393D03">
            <w:pPr>
              <w:jc w:val="center"/>
            </w:pPr>
            <w:r w:rsidRPr="00393D03">
              <w:t>____________________И.К. Кузьмичев</w:t>
            </w:r>
          </w:p>
          <w:p w:rsidR="00293149" w:rsidRPr="00393D03" w:rsidRDefault="00293149" w:rsidP="00393D03">
            <w:pPr>
              <w:jc w:val="center"/>
            </w:pPr>
          </w:p>
          <w:p w:rsidR="00293149" w:rsidRPr="00393D03" w:rsidRDefault="00293149" w:rsidP="00393D03">
            <w:pPr>
              <w:jc w:val="center"/>
            </w:pPr>
            <w:r w:rsidRPr="00393D03">
              <w:t>«___»____________20___г.</w:t>
            </w:r>
          </w:p>
          <w:p w:rsidR="00293149" w:rsidRPr="00393D03" w:rsidRDefault="00293149" w:rsidP="00393D03"/>
        </w:tc>
      </w:tr>
    </w:tbl>
    <w:p w:rsidR="00AF7479" w:rsidRPr="006833F4" w:rsidRDefault="00AF7479" w:rsidP="00AF7479">
      <w:pPr>
        <w:widowControl w:val="0"/>
        <w:jc w:val="center"/>
        <w:rPr>
          <w:b/>
        </w:rPr>
      </w:pPr>
      <w:r w:rsidRPr="006833F4">
        <w:rPr>
          <w:b/>
        </w:rPr>
        <w:t>ЗАКЛЮЧЕНИЕ</w:t>
      </w:r>
    </w:p>
    <w:p w:rsidR="00AF7479" w:rsidRDefault="00AF7479" w:rsidP="00AF7479">
      <w:pPr>
        <w:widowControl w:val="0"/>
        <w:jc w:val="center"/>
        <w:rPr>
          <w:b/>
        </w:rPr>
      </w:pPr>
      <w:r w:rsidRPr="006833F4">
        <w:rPr>
          <w:b/>
        </w:rPr>
        <w:t>о возможности открытого опубликования</w:t>
      </w:r>
    </w:p>
    <w:p w:rsidR="00393D03" w:rsidRDefault="00393D03" w:rsidP="00393D03">
      <w:pPr>
        <w:widowControl w:val="0"/>
        <w:jc w:val="both"/>
      </w:pPr>
      <w:r>
        <w:t>___________________________________________________________________________________</w:t>
      </w:r>
    </w:p>
    <w:p w:rsidR="00393D03" w:rsidRDefault="00393D03" w:rsidP="00393D03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393D03" w:rsidP="00393D03">
      <w:pPr>
        <w:widowControl w:val="0"/>
        <w:jc w:val="center"/>
        <w:rPr>
          <w:sz w:val="20"/>
        </w:rPr>
      </w:pPr>
      <w:r>
        <w:rPr>
          <w:sz w:val="20"/>
        </w:rPr>
        <w:t xml:space="preserve"> </w:t>
      </w:r>
      <w:r w:rsidR="00AF7479">
        <w:rPr>
          <w:sz w:val="20"/>
        </w:rPr>
        <w:t>(наименование материалов, подлежащих экспертизе)</w:t>
      </w:r>
    </w:p>
    <w:p w:rsidR="00AF7479" w:rsidRDefault="00AF7479" w:rsidP="00AF7479">
      <w:pPr>
        <w:widowControl w:val="0"/>
        <w:ind w:firstLine="709"/>
        <w:jc w:val="both"/>
      </w:pPr>
      <w:r>
        <w:t>Экспертная комиссия в составе  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center"/>
        <w:rPr>
          <w:sz w:val="20"/>
        </w:rPr>
      </w:pPr>
      <w:r>
        <w:rPr>
          <w:sz w:val="20"/>
        </w:rPr>
        <w:t>(наименование должностей с указанием организации, инициалы и фамилии членов комиссии)</w:t>
      </w:r>
    </w:p>
    <w:p w:rsidR="00AF7479" w:rsidRDefault="00AF7479" w:rsidP="00AF7479">
      <w:pPr>
        <w:widowControl w:val="0"/>
        <w:jc w:val="both"/>
      </w:pPr>
      <w:r>
        <w:t>в период с «____» _____________ 20 ____г. по  «____» _____________ 20 ____г. провела экспертизу материалов _______________________________________________________________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center"/>
        <w:rPr>
          <w:sz w:val="20"/>
        </w:rPr>
      </w:pPr>
      <w:r w:rsidRPr="002973CE">
        <w:rPr>
          <w:sz w:val="20"/>
        </w:rPr>
        <w:t>(</w:t>
      </w:r>
      <w:r>
        <w:rPr>
          <w:sz w:val="20"/>
        </w:rPr>
        <w:t>наименование материалов подлежащих экспертизе)</w:t>
      </w:r>
    </w:p>
    <w:p w:rsidR="00AF7479" w:rsidRDefault="00AF7479" w:rsidP="00AF7479">
      <w:pPr>
        <w:widowControl w:val="0"/>
        <w:jc w:val="both"/>
      </w:pPr>
      <w: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AF7479" w:rsidRDefault="00AF7479" w:rsidP="00AF7479">
      <w:pPr>
        <w:widowControl w:val="0"/>
        <w:ind w:firstLine="709"/>
        <w:jc w:val="both"/>
      </w:pPr>
      <w:r>
        <w:t xml:space="preserve">Руководствуясь: </w:t>
      </w:r>
      <w:r w:rsidRPr="008A2920">
        <w:t>Закон</w:t>
      </w:r>
      <w:r>
        <w:t>ом</w:t>
      </w:r>
      <w:r w:rsidRPr="008A2920">
        <w:t xml:space="preserve"> РФ «О государственной тайне»</w:t>
      </w:r>
      <w:r>
        <w:t xml:space="preserve">, Перечнем сведений, отнесенных к государственной тайне, утвержденным Указом Президента РФ от 30.11.1995 №1203, </w:t>
      </w:r>
      <w:r w:rsidRPr="004A305F">
        <w:t>Перечн</w:t>
      </w:r>
      <w:r>
        <w:t>ем</w:t>
      </w:r>
      <w:r w:rsidRPr="004A305F">
        <w:t xml:space="preserve"> сведений конфиденциального характера, утвержденный указом Президента Российской Федерации от 06.03.1997 № 188</w:t>
      </w:r>
      <w:r>
        <w:t xml:space="preserve">, Перечнем сведений, подлежащих засекречиванию Министерства транспорта Российской Федерации, утвержденный приказом Минтранса России от 22.08.2019 № 06, а также Перечнем сведений, </w:t>
      </w:r>
      <w:r w:rsidRPr="003701A8">
        <w:t>подлежащих засекречиванию Минобрнауки России, утвержденным приказом Минобрнауки России от 10.11.2014 №36с, комиссия установила:</w:t>
      </w:r>
    </w:p>
    <w:p w:rsidR="00AF7479" w:rsidRPr="004D799E" w:rsidRDefault="00AF7479" w:rsidP="00AF7479">
      <w:pPr>
        <w:widowControl w:val="0"/>
        <w:ind w:firstLine="709"/>
        <w:jc w:val="both"/>
        <w:rPr>
          <w:b/>
        </w:rPr>
      </w:pPr>
      <w:bookmarkStart w:id="1" w:name="_Hlk74308528"/>
      <w:r>
        <w:rPr>
          <w:b/>
        </w:rPr>
        <w:t>Оценка с</w:t>
      </w:r>
      <w:r w:rsidRPr="004D799E">
        <w:rPr>
          <w:b/>
        </w:rPr>
        <w:t>ведени</w:t>
      </w:r>
      <w:r>
        <w:rPr>
          <w:b/>
        </w:rPr>
        <w:t>й</w:t>
      </w:r>
      <w:r w:rsidRPr="004D799E">
        <w:rPr>
          <w:b/>
        </w:rPr>
        <w:t>, содержащи</w:t>
      </w:r>
      <w:r>
        <w:rPr>
          <w:b/>
        </w:rPr>
        <w:t>х</w:t>
      </w:r>
      <w:r w:rsidRPr="004D799E">
        <w:rPr>
          <w:b/>
        </w:rPr>
        <w:t xml:space="preserve">ся </w:t>
      </w:r>
      <w:bookmarkEnd w:id="1"/>
      <w:r w:rsidRPr="004D799E">
        <w:rPr>
          <w:b/>
        </w:rPr>
        <w:t xml:space="preserve">в рассматриваемых материалах, находятся в компетенции </w:t>
      </w:r>
      <w:r>
        <w:rPr>
          <w:b/>
        </w:rPr>
        <w:t>ФГБОУ ВО ВГУВТ.</w:t>
      </w:r>
    </w:p>
    <w:p w:rsidR="00AF7479" w:rsidRDefault="00AF7479" w:rsidP="00AF7479">
      <w:pPr>
        <w:widowControl w:val="0"/>
        <w:ind w:firstLine="708"/>
        <w:jc w:val="both"/>
      </w:pPr>
      <w:r>
        <w:t>Сведения, содержащиеся в рассматриваемых материалах,____________________________ ___________________________________________________________________________________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center"/>
        <w:rPr>
          <w:sz w:val="20"/>
        </w:rPr>
      </w:pPr>
      <w:r w:rsidRPr="00EC0AA6">
        <w:rPr>
          <w:sz w:val="20"/>
        </w:rPr>
        <w:t>(</w:t>
      </w:r>
      <w:r>
        <w:rPr>
          <w:sz w:val="20"/>
        </w:rPr>
        <w:t>указываются сведения, содержащиеся в материалах)</w:t>
      </w:r>
    </w:p>
    <w:p w:rsidR="00AF7479" w:rsidRDefault="00AF7479" w:rsidP="00AF7479">
      <w:pPr>
        <w:widowControl w:val="0"/>
        <w:jc w:val="both"/>
      </w:pPr>
      <w: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№1203, не подлежат засекречиванию и данные могут быть открыто опубликованы. </w:t>
      </w:r>
    </w:p>
    <w:p w:rsidR="00AF7479" w:rsidRDefault="00AF7479" w:rsidP="00AF7479">
      <w:pPr>
        <w:widowControl w:val="0"/>
        <w:ind w:firstLine="708"/>
      </w:pPr>
      <w:r>
        <w:t>Члены</w:t>
      </w:r>
      <w:r>
        <w:tab/>
      </w:r>
      <w:r>
        <w:rPr>
          <w:sz w:val="20"/>
        </w:rPr>
        <w:t xml:space="preserve"> </w:t>
      </w:r>
      <w:r w:rsidRPr="001B3BE6">
        <w:t>комиссии</w:t>
      </w:r>
      <w:r>
        <w:t xml:space="preserve">   </w:t>
      </w:r>
      <w:r>
        <w:tab/>
        <w:t xml:space="preserve">       __________________  _____________________</w:t>
      </w:r>
    </w:p>
    <w:p w:rsidR="00AF7479" w:rsidRDefault="00AF7479" w:rsidP="00AF7479">
      <w:pPr>
        <w:widowControl w:val="0"/>
        <w:ind w:firstLine="708"/>
      </w:pPr>
    </w:p>
    <w:p w:rsidR="00AF7479" w:rsidRDefault="00AF7479" w:rsidP="00AF7479">
      <w:pPr>
        <w:widowControl w:val="0"/>
        <w:ind w:firstLine="708"/>
      </w:pPr>
      <w:r>
        <w:tab/>
      </w:r>
      <w:r>
        <w:tab/>
      </w:r>
      <w:r>
        <w:tab/>
        <w:t xml:space="preserve">       __________________  _____________________</w:t>
      </w:r>
    </w:p>
    <w:p w:rsidR="00AF7479" w:rsidRDefault="00AF7479" w:rsidP="00AF7479">
      <w:pPr>
        <w:widowControl w:val="0"/>
        <w:jc w:val="center"/>
        <w:rPr>
          <w:rFonts w:eastAsia="Calibri"/>
        </w:rPr>
      </w:pPr>
    </w:p>
    <w:p w:rsidR="00AF7479" w:rsidRDefault="00AF7479" w:rsidP="00AF7479">
      <w:pPr>
        <w:widowControl w:val="0"/>
        <w:ind w:left="2832"/>
        <w:jc w:val="both"/>
        <w:rPr>
          <w:rFonts w:eastAsia="Calibri"/>
        </w:rPr>
      </w:pPr>
      <w:r>
        <w:t xml:space="preserve">       __________________  _____________________</w:t>
      </w:r>
    </w:p>
    <w:sectPr w:rsidR="00AF7479" w:rsidSect="00393D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9"/>
    <w:rsid w:val="000E27A0"/>
    <w:rsid w:val="00293149"/>
    <w:rsid w:val="00393D03"/>
    <w:rsid w:val="0081003A"/>
    <w:rsid w:val="009F0E28"/>
    <w:rsid w:val="00A75BF8"/>
    <w:rsid w:val="00AE7B90"/>
    <w:rsid w:val="00A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7479"/>
    <w:pPr>
      <w:ind w:firstLine="34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F74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F7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E7B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39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7479"/>
    <w:pPr>
      <w:ind w:firstLine="34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F74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F7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E7B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39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2022-02-01T13:56:00Z</dcterms:created>
  <dcterms:modified xsi:type="dcterms:W3CDTF">2022-02-01T13:56:00Z</dcterms:modified>
</cp:coreProperties>
</file>